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36C" w:rsidRDefault="0009636C" w:rsidP="0009636C">
      <w:pPr>
        <w:pStyle w:val="Tekstpodstawowy"/>
        <w:rPr>
          <w:lang w:val="en-GB"/>
        </w:rPr>
      </w:pPr>
      <w:r>
        <w:rPr>
          <w:lang w:val="en-GB"/>
        </w:rPr>
        <w:t xml:space="preserve">Andrea </w:t>
      </w:r>
      <w:proofErr w:type="spellStart"/>
      <w:r>
        <w:rPr>
          <w:lang w:val="en-GB"/>
        </w:rPr>
        <w:t>Keessen</w:t>
      </w:r>
      <w:proofErr w:type="spellEnd"/>
      <w:r>
        <w:rPr>
          <w:lang w:val="en-GB"/>
        </w:rPr>
        <w:t xml:space="preserve"> is assistant professor at the Institute for Constitutional and Administrative Law and Legal Theory at Utrecht University and a member of the Utrecht Centre for Water, Oceans and Sustainability Law. She holds a PhD from Utrecht University in European administrative law. She participated in the interdisciplinary research project Governance of Adaptation to Climate Change, of the Dutch research programme Knowledge for Climate. Her research interests are public law oriented in the fields of climate change law, water law, product law and environmental law in general. She has experience with empirical legal research and interdisciplinary research. See for further information and publications </w:t>
      </w:r>
      <w:hyperlink r:id="rId5" w:history="1">
        <w:r w:rsidRPr="005B4333">
          <w:rPr>
            <w:rStyle w:val="Hipercze"/>
            <w:rFonts w:eastAsia="Calibri"/>
            <w:lang w:val="en-GB"/>
          </w:rPr>
          <w:t>www.uu.nl/a.m.keessen</w:t>
        </w:r>
      </w:hyperlink>
      <w:r>
        <w:rPr>
          <w:lang w:val="en-GB"/>
        </w:rPr>
        <w:t>.</w:t>
      </w:r>
    </w:p>
    <w:p w:rsidR="003A3AAA" w:rsidRPr="0009636C" w:rsidRDefault="003A3AAA">
      <w:pPr>
        <w:rPr>
          <w:lang w:val="en-GB"/>
        </w:rPr>
      </w:pPr>
      <w:bookmarkStart w:id="0" w:name="_GoBack"/>
      <w:bookmarkEnd w:id="0"/>
    </w:p>
    <w:sectPr w:rsidR="003A3AAA" w:rsidRPr="000963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36C"/>
    <w:rsid w:val="00016425"/>
    <w:rsid w:val="0009636C"/>
    <w:rsid w:val="003A3AAA"/>
    <w:rsid w:val="00655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425"/>
    <w:pPr>
      <w:spacing w:after="0" w:line="24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9636C"/>
    <w:rPr>
      <w:color w:val="0000FF" w:themeColor="hyperlink"/>
      <w:u w:val="single"/>
    </w:rPr>
  </w:style>
  <w:style w:type="paragraph" w:styleId="Tekstpodstawowy">
    <w:name w:val="Body Text"/>
    <w:basedOn w:val="Normalny"/>
    <w:link w:val="TekstpodstawowyZnak"/>
    <w:rsid w:val="0009636C"/>
    <w:rPr>
      <w:rFonts w:eastAsia="Times New Roman" w:cs="Times New Roman"/>
      <w:szCs w:val="24"/>
      <w:lang w:val="nl-NL"/>
    </w:rPr>
  </w:style>
  <w:style w:type="character" w:customStyle="1" w:styleId="TekstpodstawowyZnak">
    <w:name w:val="Tekst podstawowy Znak"/>
    <w:basedOn w:val="Domylnaczcionkaakapitu"/>
    <w:link w:val="Tekstpodstawowy"/>
    <w:rsid w:val="0009636C"/>
    <w:rPr>
      <w:rFonts w:ascii="Times New Roman" w:eastAsia="Times New Roman" w:hAnsi="Times New Roman" w:cs="Times New Roman"/>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425"/>
    <w:pPr>
      <w:spacing w:after="0" w:line="24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9636C"/>
    <w:rPr>
      <w:color w:val="0000FF" w:themeColor="hyperlink"/>
      <w:u w:val="single"/>
    </w:rPr>
  </w:style>
  <w:style w:type="paragraph" w:styleId="Tekstpodstawowy">
    <w:name w:val="Body Text"/>
    <w:basedOn w:val="Normalny"/>
    <w:link w:val="TekstpodstawowyZnak"/>
    <w:rsid w:val="0009636C"/>
    <w:rPr>
      <w:rFonts w:eastAsia="Times New Roman" w:cs="Times New Roman"/>
      <w:szCs w:val="24"/>
      <w:lang w:val="nl-NL"/>
    </w:rPr>
  </w:style>
  <w:style w:type="character" w:customStyle="1" w:styleId="TekstpodstawowyZnak">
    <w:name w:val="Tekst podstawowy Znak"/>
    <w:basedOn w:val="Domylnaczcionkaakapitu"/>
    <w:link w:val="Tekstpodstawowy"/>
    <w:rsid w:val="0009636C"/>
    <w:rPr>
      <w:rFonts w:ascii="Times New Roman" w:eastAsia="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u.nl/a.m.keessen"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668</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Bar</dc:creator>
  <cp:lastModifiedBy>Magdalena Bar</cp:lastModifiedBy>
  <cp:revision>1</cp:revision>
  <dcterms:created xsi:type="dcterms:W3CDTF">2016-09-07T13:36:00Z</dcterms:created>
  <dcterms:modified xsi:type="dcterms:W3CDTF">2016-09-07T13:36:00Z</dcterms:modified>
</cp:coreProperties>
</file>