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DE" w:rsidRDefault="003E24DE" w:rsidP="003E24DE">
      <w:pPr>
        <w:rPr>
          <w:lang w:val="en-US"/>
        </w:rPr>
      </w:pPr>
      <w:r>
        <w:rPr>
          <w:lang w:val="en-US"/>
        </w:rPr>
        <w:t xml:space="preserve">Prof. Dr. Wolfgang </w:t>
      </w:r>
      <w:proofErr w:type="spellStart"/>
      <w:r>
        <w:rPr>
          <w:lang w:val="en-US"/>
        </w:rPr>
        <w:t>Köck</w:t>
      </w:r>
      <w:proofErr w:type="spellEnd"/>
      <w:r>
        <w:rPr>
          <w:lang w:val="en-US"/>
        </w:rPr>
        <w:t>, Head of Department of Environmental and Planning Law at Helmholtz Centre for Environmental Research, Leipzig; chair for environmental law at law faculty, Leipzig university.</w:t>
      </w:r>
    </w:p>
    <w:p w:rsidR="003E24DE" w:rsidRPr="006332E1" w:rsidRDefault="003E24DE" w:rsidP="003E24DE">
      <w:pPr>
        <w:rPr>
          <w:lang w:val="en-US"/>
        </w:rPr>
      </w:pPr>
      <w:r>
        <w:rPr>
          <w:lang w:val="en-US"/>
        </w:rPr>
        <w:t xml:space="preserve">Studying the law at University of Bremen; </w:t>
      </w:r>
      <w:proofErr w:type="spellStart"/>
      <w:r>
        <w:rPr>
          <w:lang w:val="en-US"/>
        </w:rPr>
        <w:t>phd</w:t>
      </w:r>
      <w:proofErr w:type="spellEnd"/>
      <w:r>
        <w:rPr>
          <w:lang w:val="en-US"/>
        </w:rPr>
        <w:t xml:space="preserve">-thesis and habilitation at the faculty of law, university of Bremen; fellowship at Centre for advanced Studies, University of Bielefeld; editor in chief for the </w:t>
      </w:r>
      <w:proofErr w:type="spellStart"/>
      <w:r>
        <w:rPr>
          <w:lang w:val="en-US"/>
        </w:rPr>
        <w:t>Zeitschrift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Umweltrecht</w:t>
      </w:r>
      <w:proofErr w:type="spellEnd"/>
      <w:r>
        <w:rPr>
          <w:lang w:val="en-US"/>
        </w:rPr>
        <w:t>; member of the managing board “Journal for European Environmental and Planning Law”, JEEPL.</w:t>
      </w:r>
    </w:p>
    <w:p w:rsidR="003A3AAA" w:rsidRPr="003E24DE" w:rsidRDefault="003A3AAA">
      <w:pPr>
        <w:rPr>
          <w:lang w:val="en-US"/>
        </w:rPr>
      </w:pPr>
      <w:bookmarkStart w:id="0" w:name="_GoBack"/>
      <w:bookmarkEnd w:id="0"/>
    </w:p>
    <w:sectPr w:rsidR="003A3AAA" w:rsidRPr="003E24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DE"/>
    <w:rsid w:val="00016425"/>
    <w:rsid w:val="003A3AAA"/>
    <w:rsid w:val="003E24DE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4DE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4DE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2016-09-07T11:55:00Z</dcterms:created>
  <dcterms:modified xsi:type="dcterms:W3CDTF">2016-09-07T11:56:00Z</dcterms:modified>
</cp:coreProperties>
</file>