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F0" w:rsidRPr="00220D03" w:rsidRDefault="000E1AF0" w:rsidP="000E1AF0">
      <w:pPr>
        <w:pStyle w:val="NormalnyWeb"/>
        <w:spacing w:line="276" w:lineRule="auto"/>
        <w:rPr>
          <w:rFonts w:ascii="Calibri" w:hAnsi="Calibri" w:cs="Helvetica"/>
          <w:sz w:val="22"/>
          <w:szCs w:val="22"/>
          <w:lang w:val="en-US"/>
        </w:rPr>
      </w:pPr>
      <w:r w:rsidRPr="00220D03">
        <w:rPr>
          <w:rFonts w:ascii="Calibri" w:hAnsi="Calibri" w:cs="Helvetica"/>
          <w:sz w:val="22"/>
          <w:szCs w:val="22"/>
          <w:lang w:val="en-US"/>
        </w:rPr>
        <w:t xml:space="preserve">Since October 2013, Ernst </w:t>
      </w:r>
      <w:proofErr w:type="spellStart"/>
      <w:r w:rsidRPr="00220D03">
        <w:rPr>
          <w:rFonts w:ascii="Calibri" w:hAnsi="Calibri" w:cs="Helvetica"/>
          <w:sz w:val="22"/>
          <w:szCs w:val="22"/>
          <w:lang w:val="en-US"/>
        </w:rPr>
        <w:t>Plambeck</w:t>
      </w:r>
      <w:proofErr w:type="spellEnd"/>
      <w:r w:rsidRPr="00220D03">
        <w:rPr>
          <w:rFonts w:ascii="Calibri" w:hAnsi="Calibri" w:cs="Helvetica"/>
          <w:sz w:val="22"/>
          <w:szCs w:val="22"/>
          <w:lang w:val="en-US"/>
        </w:rPr>
        <w:t xml:space="preserve"> is working as a PhD Candidate at Utrecht Centre for Water, Oceans and Sustainability Law under supervision of </w:t>
      </w:r>
      <w:proofErr w:type="spellStart"/>
      <w:r w:rsidRPr="00220D03">
        <w:rPr>
          <w:rFonts w:ascii="Calibri" w:hAnsi="Calibri" w:cs="Helvetica"/>
          <w:sz w:val="22"/>
          <w:szCs w:val="22"/>
          <w:lang w:val="en-US"/>
        </w:rPr>
        <w:t>prof.dr</w:t>
      </w:r>
      <w:proofErr w:type="spellEnd"/>
      <w:r w:rsidRPr="00220D03">
        <w:rPr>
          <w:rFonts w:ascii="Calibri" w:hAnsi="Calibri" w:cs="Helvetica"/>
          <w:sz w:val="22"/>
          <w:szCs w:val="22"/>
          <w:lang w:val="en-US"/>
        </w:rPr>
        <w:t xml:space="preserve">. H.F.M.W. van </w:t>
      </w:r>
      <w:proofErr w:type="spellStart"/>
      <w:r w:rsidRPr="00220D03">
        <w:rPr>
          <w:rFonts w:ascii="Calibri" w:hAnsi="Calibri" w:cs="Helvetica"/>
          <w:sz w:val="22"/>
          <w:szCs w:val="22"/>
          <w:lang w:val="en-US"/>
        </w:rPr>
        <w:t>Rijswick</w:t>
      </w:r>
      <w:proofErr w:type="spellEnd"/>
      <w:r w:rsidRPr="00220D03">
        <w:rPr>
          <w:rFonts w:ascii="Calibri" w:hAnsi="Calibri" w:cs="Helvetica"/>
          <w:sz w:val="22"/>
          <w:szCs w:val="22"/>
          <w:lang w:val="en-US"/>
        </w:rPr>
        <w:t xml:space="preserve"> and </w:t>
      </w:r>
      <w:proofErr w:type="spellStart"/>
      <w:r w:rsidRPr="00220D03">
        <w:rPr>
          <w:rFonts w:ascii="Calibri" w:hAnsi="Calibri" w:cs="Helvetica"/>
          <w:sz w:val="22"/>
          <w:szCs w:val="22"/>
          <w:lang w:val="en-US"/>
        </w:rPr>
        <w:t>prof.dr</w:t>
      </w:r>
      <w:proofErr w:type="spellEnd"/>
      <w:r w:rsidRPr="00220D03">
        <w:rPr>
          <w:rFonts w:ascii="Calibri" w:hAnsi="Calibri" w:cs="Helvetica"/>
          <w:sz w:val="22"/>
          <w:szCs w:val="22"/>
          <w:lang w:val="en-US"/>
        </w:rPr>
        <w:t xml:space="preserve">. R.J.G.M. </w:t>
      </w:r>
      <w:proofErr w:type="spellStart"/>
      <w:r w:rsidRPr="00220D03">
        <w:rPr>
          <w:rFonts w:ascii="Calibri" w:hAnsi="Calibri" w:cs="Helvetica"/>
          <w:sz w:val="22"/>
          <w:szCs w:val="22"/>
          <w:lang w:val="en-US"/>
        </w:rPr>
        <w:t>Widdershoven</w:t>
      </w:r>
      <w:proofErr w:type="spellEnd"/>
      <w:r w:rsidRPr="00220D03">
        <w:rPr>
          <w:rFonts w:ascii="Calibri" w:hAnsi="Calibri" w:cs="Helvetica"/>
          <w:sz w:val="22"/>
          <w:szCs w:val="22"/>
          <w:lang w:val="en-US"/>
        </w:rPr>
        <w:t xml:space="preserve">. His PhD research </w:t>
      </w:r>
      <w:r>
        <w:rPr>
          <w:rFonts w:ascii="Calibri" w:hAnsi="Calibri" w:cs="Helvetica"/>
          <w:sz w:val="22"/>
          <w:szCs w:val="22"/>
          <w:lang w:val="en-US"/>
        </w:rPr>
        <w:t xml:space="preserve">on </w:t>
      </w:r>
      <w:r w:rsidRPr="00220D03">
        <w:rPr>
          <w:rFonts w:ascii="Calibri" w:hAnsi="Calibri" w:cs="Helvetica"/>
          <w:sz w:val="22"/>
          <w:szCs w:val="22"/>
          <w:lang w:val="en-US"/>
        </w:rPr>
        <w:t>“</w:t>
      </w:r>
      <w:r w:rsidRPr="00220D03">
        <w:rPr>
          <w:rFonts w:ascii="Calibri" w:hAnsi="Calibri"/>
          <w:sz w:val="22"/>
          <w:szCs w:val="22"/>
          <w:lang w:val="en"/>
        </w:rPr>
        <w:t xml:space="preserve">Legitimate and Effective Water Management in the European Union: the Stakeholders’ Perspective in Times of </w:t>
      </w:r>
      <w:proofErr w:type="spellStart"/>
      <w:r w:rsidRPr="00220D03">
        <w:rPr>
          <w:rFonts w:ascii="Calibri" w:hAnsi="Calibri"/>
          <w:sz w:val="22"/>
          <w:szCs w:val="22"/>
          <w:lang w:val="en"/>
        </w:rPr>
        <w:t>Proceduralisation</w:t>
      </w:r>
      <w:proofErr w:type="spellEnd"/>
      <w:r w:rsidRPr="00220D03">
        <w:rPr>
          <w:rFonts w:ascii="Calibri" w:hAnsi="Calibri"/>
          <w:sz w:val="22"/>
          <w:szCs w:val="22"/>
          <w:lang w:val="en"/>
        </w:rPr>
        <w:t>”</w:t>
      </w:r>
      <w:r w:rsidRPr="00220D03">
        <w:rPr>
          <w:rFonts w:ascii="Calibri" w:hAnsi="Calibri" w:cs="Helvetica"/>
          <w:sz w:val="22"/>
          <w:szCs w:val="22"/>
          <w:lang w:val="en-US"/>
        </w:rPr>
        <w:t xml:space="preserve"> is funded by the Netherlands </w:t>
      </w:r>
      <w:proofErr w:type="spellStart"/>
      <w:r w:rsidRPr="00220D03">
        <w:rPr>
          <w:rFonts w:ascii="Calibri" w:hAnsi="Calibri" w:cs="Helvetica"/>
          <w:sz w:val="22"/>
          <w:szCs w:val="22"/>
          <w:lang w:val="en-US"/>
        </w:rPr>
        <w:t>Organisation</w:t>
      </w:r>
      <w:proofErr w:type="spellEnd"/>
      <w:r w:rsidRPr="00220D03">
        <w:rPr>
          <w:rFonts w:ascii="Calibri" w:hAnsi="Calibri" w:cs="Helvetica"/>
          <w:sz w:val="22"/>
          <w:szCs w:val="22"/>
          <w:lang w:val="en-US"/>
        </w:rPr>
        <w:t xml:space="preserve"> for Scientific Research (NWO). After his bachelor at Utrecht Law College, he finished the Legal Research masters' </w:t>
      </w:r>
      <w:proofErr w:type="spellStart"/>
      <w:r w:rsidRPr="00220D03">
        <w:rPr>
          <w:rFonts w:ascii="Calibri" w:hAnsi="Calibri" w:cs="Helvetica"/>
          <w:sz w:val="22"/>
          <w:szCs w:val="22"/>
          <w:lang w:val="en-US"/>
        </w:rPr>
        <w:t>programme</w:t>
      </w:r>
      <w:proofErr w:type="spellEnd"/>
      <w:r w:rsidRPr="00220D03">
        <w:rPr>
          <w:rFonts w:ascii="Calibri" w:hAnsi="Calibri" w:cs="Helvetica"/>
          <w:sz w:val="22"/>
          <w:szCs w:val="22"/>
          <w:lang w:val="en-US"/>
        </w:rPr>
        <w:t xml:space="preserve"> in Utrecht. He is interested in general administrative law and environmental law. After finishing his master's, he worked as a lawyer at the Jurisdiction Division of the Dutch Council of State for one year.</w:t>
      </w:r>
      <w:r>
        <w:rPr>
          <w:rFonts w:ascii="Calibri" w:hAnsi="Calibri" w:cs="Helvetica"/>
          <w:sz w:val="22"/>
          <w:szCs w:val="22"/>
          <w:lang w:val="en-US"/>
        </w:rPr>
        <w:t xml:space="preserve"> Contact: </w:t>
      </w:r>
      <w:hyperlink r:id="rId5" w:history="1">
        <w:r w:rsidRPr="00951757">
          <w:rPr>
            <w:rStyle w:val="Hipercze"/>
            <w:rFonts w:ascii="Calibri" w:hAnsi="Calibri" w:cs="Helvetica"/>
            <w:sz w:val="22"/>
            <w:szCs w:val="22"/>
            <w:lang w:val="en-US"/>
          </w:rPr>
          <w:t>e.j.h.plambeck@uu.nl</w:t>
        </w:r>
      </w:hyperlink>
      <w:r>
        <w:rPr>
          <w:rFonts w:ascii="Calibri" w:hAnsi="Calibri" w:cs="Helvetica"/>
          <w:sz w:val="22"/>
          <w:szCs w:val="22"/>
          <w:lang w:val="en-US"/>
        </w:rPr>
        <w:t xml:space="preserve"> or +31 30 253 8048.</w:t>
      </w:r>
    </w:p>
    <w:p w:rsidR="000E1AF0" w:rsidRPr="00E82DEA" w:rsidRDefault="000E1AF0" w:rsidP="000E1AF0">
      <w:pPr>
        <w:rPr>
          <w:rFonts w:ascii="Calibri" w:hAnsi="Calibri"/>
          <w:b/>
          <w:sz w:val="22"/>
        </w:rPr>
      </w:pPr>
    </w:p>
    <w:p w:rsidR="003A3AAA" w:rsidRDefault="003A3AAA">
      <w:bookmarkStart w:id="0" w:name="_GoBack"/>
      <w:bookmarkEnd w:id="0"/>
    </w:p>
    <w:sectPr w:rsidR="003A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0"/>
    <w:rsid w:val="00016425"/>
    <w:rsid w:val="000E1AF0"/>
    <w:rsid w:val="003A3AAA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AF0"/>
    <w:rPr>
      <w:sz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A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ipercze">
    <w:name w:val="Hyperlink"/>
    <w:basedOn w:val="Domylnaczcionkaakapitu"/>
    <w:uiPriority w:val="99"/>
    <w:unhideWhenUsed/>
    <w:rsid w:val="000E1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AF0"/>
    <w:rPr>
      <w:sz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A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ipercze">
    <w:name w:val="Hyperlink"/>
    <w:basedOn w:val="Domylnaczcionkaakapitu"/>
    <w:uiPriority w:val="99"/>
    <w:unhideWhenUsed/>
    <w:rsid w:val="000E1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j.h.plambeck@u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2016-09-07T13:05:00Z</dcterms:created>
  <dcterms:modified xsi:type="dcterms:W3CDTF">2016-09-07T13:05:00Z</dcterms:modified>
</cp:coreProperties>
</file>